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46" w:rsidRPr="004562F8" w:rsidRDefault="00E44F46" w:rsidP="00E44F46">
      <w:pPr>
        <w:pStyle w:val="Balk30"/>
        <w:keepNext/>
        <w:keepLines/>
        <w:shd w:val="clear" w:color="auto" w:fill="auto"/>
        <w:spacing w:line="240" w:lineRule="auto"/>
        <w:ind w:left="1040"/>
        <w:rPr>
          <w:sz w:val="24"/>
          <w:szCs w:val="24"/>
        </w:rPr>
      </w:pPr>
      <w:bookmarkStart w:id="0" w:name="bookmark1"/>
      <w:r w:rsidRPr="004562F8">
        <w:rPr>
          <w:sz w:val="24"/>
          <w:szCs w:val="24"/>
        </w:rPr>
        <w:t>T.C</w:t>
      </w:r>
      <w:bookmarkEnd w:id="0"/>
    </w:p>
    <w:p w:rsidR="00E44F46" w:rsidRDefault="00E44F46" w:rsidP="00E44F46">
      <w:pPr>
        <w:pStyle w:val="Gvdemetni1"/>
        <w:shd w:val="clear" w:color="auto" w:fill="auto"/>
        <w:spacing w:after="0" w:line="240" w:lineRule="auto"/>
        <w:ind w:left="1040"/>
        <w:rPr>
          <w:b/>
          <w:bCs/>
          <w:sz w:val="24"/>
          <w:szCs w:val="24"/>
        </w:rPr>
      </w:pPr>
      <w:r w:rsidRPr="00BE3231">
        <w:rPr>
          <w:b/>
          <w:bCs/>
          <w:sz w:val="24"/>
          <w:szCs w:val="24"/>
        </w:rPr>
        <w:t>VAN VALİLİĞİ YATIRIM İZLEM</w:t>
      </w:r>
      <w:r>
        <w:rPr>
          <w:b/>
          <w:bCs/>
          <w:sz w:val="24"/>
          <w:szCs w:val="24"/>
        </w:rPr>
        <w:t>E VE KOORDİNASYON BAŞKANLIĞI</w:t>
      </w:r>
    </w:p>
    <w:p w:rsidR="00E44F46" w:rsidRDefault="00E44F46" w:rsidP="00E44F46">
      <w:pPr>
        <w:pStyle w:val="Gvdemetni1"/>
        <w:shd w:val="clear" w:color="auto" w:fill="auto"/>
        <w:spacing w:after="0" w:line="240" w:lineRule="auto"/>
        <w:ind w:left="1040"/>
        <w:rPr>
          <w:sz w:val="24"/>
          <w:szCs w:val="24"/>
        </w:rPr>
      </w:pPr>
      <w:r w:rsidRPr="004562F8">
        <w:rPr>
          <w:sz w:val="24"/>
          <w:szCs w:val="24"/>
        </w:rPr>
        <w:t>(Yıkım İşi İhale Komisyon Başkanlığına)</w:t>
      </w:r>
    </w:p>
    <w:p w:rsidR="00E44F46" w:rsidRDefault="00E44F46" w:rsidP="00E44F46">
      <w:pPr>
        <w:pStyle w:val="Gvdemetni1"/>
        <w:shd w:val="clear" w:color="auto" w:fill="auto"/>
        <w:spacing w:after="0" w:line="240" w:lineRule="auto"/>
        <w:ind w:left="1040"/>
        <w:rPr>
          <w:sz w:val="24"/>
          <w:szCs w:val="24"/>
        </w:rPr>
      </w:pPr>
    </w:p>
    <w:p w:rsidR="00E44F46" w:rsidRDefault="00E44F46" w:rsidP="00E44F46">
      <w:pPr>
        <w:pStyle w:val="Gvdemetni1"/>
        <w:shd w:val="clear" w:color="auto" w:fill="auto"/>
        <w:spacing w:after="0" w:line="240" w:lineRule="auto"/>
        <w:ind w:left="1040"/>
        <w:rPr>
          <w:sz w:val="24"/>
          <w:szCs w:val="24"/>
        </w:rPr>
      </w:pPr>
      <w:r w:rsidRPr="004562F8">
        <w:rPr>
          <w:sz w:val="24"/>
          <w:szCs w:val="24"/>
        </w:rPr>
        <w:t xml:space="preserve"> (YER GÖRME BELGESİ)</w:t>
      </w:r>
    </w:p>
    <w:p w:rsidR="00E44F46" w:rsidRPr="00BE3231" w:rsidRDefault="00E44F46" w:rsidP="00E44F46">
      <w:pPr>
        <w:pStyle w:val="Gvdemetni1"/>
        <w:shd w:val="clear" w:color="auto" w:fill="auto"/>
        <w:spacing w:after="0" w:line="240" w:lineRule="auto"/>
        <w:ind w:left="1040"/>
        <w:rPr>
          <w:b/>
          <w:bCs/>
          <w:sz w:val="24"/>
          <w:szCs w:val="24"/>
        </w:rPr>
      </w:pPr>
    </w:p>
    <w:p w:rsidR="00E44F46" w:rsidRPr="004562F8" w:rsidRDefault="00E44F46" w:rsidP="00E44F46">
      <w:pPr>
        <w:pStyle w:val="Gvdemetni1"/>
        <w:shd w:val="clear" w:color="auto" w:fill="auto"/>
        <w:spacing w:after="411" w:line="274" w:lineRule="exact"/>
        <w:ind w:right="280" w:firstLine="1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İdareniz tarafından 30 Ekim </w:t>
      </w:r>
      <w:r w:rsidRPr="004562F8">
        <w:rPr>
          <w:sz w:val="24"/>
          <w:szCs w:val="24"/>
        </w:rPr>
        <w:t xml:space="preserve">2020 </w:t>
      </w:r>
      <w:r>
        <w:rPr>
          <w:sz w:val="24"/>
          <w:szCs w:val="24"/>
        </w:rPr>
        <w:t>Cuma</w:t>
      </w:r>
      <w:r w:rsidRPr="004562F8">
        <w:rPr>
          <w:sz w:val="24"/>
          <w:szCs w:val="24"/>
        </w:rPr>
        <w:t xml:space="preserve"> günü saat 10:00' da yıkım ihalesi yapılacak olan;</w:t>
      </w:r>
      <w:r w:rsidRPr="004562F8">
        <w:rPr>
          <w:rStyle w:val="GvdemetniArial"/>
        </w:rPr>
        <w:t xml:space="preserve"> </w:t>
      </w:r>
      <w:r w:rsidRPr="00BE3231">
        <w:rPr>
          <w:rStyle w:val="GvdemetniArial"/>
        </w:rPr>
        <w:t>MİLLİ EĞİTİM MÜDÜRLÜĞÜNE AİT 29 ADET OKULUN HURDA KARŞILIĞI YIKIM İŞİ</w:t>
      </w:r>
      <w:r w:rsidRPr="004562F8">
        <w:rPr>
          <w:sz w:val="24"/>
          <w:szCs w:val="24"/>
        </w:rPr>
        <w:t xml:space="preserve"> binasının, Firma yetkililerimiz tarafından ihale gün ve saatinden önce bizzat yerine gidilerek, yıkımı yapılacak okul</w:t>
      </w:r>
      <w:r>
        <w:rPr>
          <w:sz w:val="24"/>
          <w:szCs w:val="24"/>
        </w:rPr>
        <w:t>ların</w:t>
      </w:r>
      <w:r w:rsidRPr="004562F8">
        <w:rPr>
          <w:sz w:val="24"/>
          <w:szCs w:val="24"/>
        </w:rPr>
        <w:t xml:space="preserve"> binaları yerinde görülmüştür.</w:t>
      </w:r>
    </w:p>
    <w:p w:rsidR="00E44F46" w:rsidRPr="004562F8" w:rsidRDefault="00E44F46" w:rsidP="00E44F46">
      <w:pPr>
        <w:pStyle w:val="Gvdemetni1"/>
        <w:shd w:val="clear" w:color="auto" w:fill="auto"/>
        <w:spacing w:after="1772" w:line="210" w:lineRule="exact"/>
        <w:ind w:firstLine="1180"/>
        <w:jc w:val="both"/>
        <w:rPr>
          <w:sz w:val="24"/>
          <w:szCs w:val="24"/>
        </w:rPr>
      </w:pPr>
      <w:r w:rsidRPr="004562F8">
        <w:rPr>
          <w:sz w:val="24"/>
          <w:szCs w:val="24"/>
        </w:rPr>
        <w:t>İş bu "Yer Görme Belgesi" tarafımca düzenlenerek imza altına alınmıştır.</w:t>
      </w:r>
    </w:p>
    <w:p w:rsidR="00E44F46" w:rsidRPr="004562F8" w:rsidRDefault="00E44F46" w:rsidP="00E44F46">
      <w:pPr>
        <w:pStyle w:val="Gvdemetni50"/>
        <w:shd w:val="clear" w:color="auto" w:fill="auto"/>
        <w:tabs>
          <w:tab w:val="left" w:pos="8272"/>
        </w:tabs>
        <w:spacing w:before="0" w:after="236" w:line="210" w:lineRule="exact"/>
        <w:ind w:left="640"/>
        <w:rPr>
          <w:sz w:val="24"/>
          <w:szCs w:val="24"/>
        </w:rPr>
      </w:pPr>
      <w:r w:rsidRPr="004562F8">
        <w:rPr>
          <w:rStyle w:val="Gvdemetni510"/>
          <w:b w:val="0"/>
          <w:bCs w:val="0"/>
          <w:sz w:val="24"/>
          <w:szCs w:val="24"/>
        </w:rPr>
        <w:t>Adres :</w:t>
      </w:r>
      <w:r w:rsidRPr="004562F8">
        <w:rPr>
          <w:sz w:val="24"/>
          <w:szCs w:val="24"/>
        </w:rPr>
        <w:tab/>
        <w:t>Firma/Kişi</w:t>
      </w:r>
    </w:p>
    <w:p w:rsidR="00E44F46" w:rsidRPr="004562F8" w:rsidRDefault="00E44F46" w:rsidP="00E44F46">
      <w:pPr>
        <w:pStyle w:val="Balk30"/>
        <w:keepNext/>
        <w:keepLines/>
        <w:shd w:val="clear" w:color="auto" w:fill="auto"/>
        <w:spacing w:after="493" w:line="210" w:lineRule="exact"/>
        <w:ind w:left="8020"/>
        <w:jc w:val="left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t xml:space="preserve">     </w:t>
      </w:r>
      <w:r w:rsidRPr="004562F8">
        <w:rPr>
          <w:sz w:val="24"/>
          <w:szCs w:val="24"/>
        </w:rPr>
        <w:t>Kaşe İmza</w:t>
      </w:r>
      <w:bookmarkEnd w:id="1"/>
    </w:p>
    <w:p w:rsidR="00E44F46" w:rsidRPr="004562F8" w:rsidRDefault="00E44F46" w:rsidP="00E44F46">
      <w:pPr>
        <w:pStyle w:val="Gvdemetni1"/>
        <w:shd w:val="clear" w:color="auto" w:fill="auto"/>
        <w:spacing w:after="503" w:line="210" w:lineRule="exact"/>
        <w:ind w:left="640"/>
        <w:jc w:val="left"/>
        <w:rPr>
          <w:sz w:val="24"/>
          <w:szCs w:val="24"/>
        </w:rPr>
      </w:pPr>
      <w:proofErr w:type="gramStart"/>
      <w:r w:rsidRPr="004562F8">
        <w:rPr>
          <w:sz w:val="24"/>
          <w:szCs w:val="24"/>
        </w:rPr>
        <w:t>Tel :</w:t>
      </w:r>
      <w:proofErr w:type="gramEnd"/>
    </w:p>
    <w:p w:rsidR="00E44F46" w:rsidRDefault="00E44F46" w:rsidP="00E44F46">
      <w:pPr>
        <w:pStyle w:val="Gvdemetni1"/>
        <w:shd w:val="clear" w:color="auto" w:fill="auto"/>
        <w:spacing w:after="0" w:line="210" w:lineRule="exact"/>
        <w:ind w:left="640"/>
        <w:jc w:val="left"/>
        <w:rPr>
          <w:sz w:val="24"/>
          <w:szCs w:val="24"/>
        </w:rPr>
      </w:pPr>
      <w:r w:rsidRPr="004562F8">
        <w:rPr>
          <w:sz w:val="24"/>
          <w:szCs w:val="24"/>
        </w:rPr>
        <w:t>Faks</w:t>
      </w:r>
    </w:p>
    <w:p w:rsidR="00546BDA" w:rsidRDefault="00546BDA">
      <w:bookmarkStart w:id="2" w:name="_GoBack"/>
      <w:bookmarkEnd w:id="2"/>
    </w:p>
    <w:sectPr w:rsidR="0054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49"/>
    <w:rsid w:val="00546BDA"/>
    <w:rsid w:val="00B05149"/>
    <w:rsid w:val="00E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A6EF-31E1-4338-8280-BF28F456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">
    <w:name w:val="Başlık #3_"/>
    <w:link w:val="Balk30"/>
    <w:uiPriority w:val="99"/>
    <w:rsid w:val="00E44F46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Gvdemetni">
    <w:name w:val="Gövde metni_"/>
    <w:link w:val="Gvdemetni1"/>
    <w:uiPriority w:val="99"/>
    <w:rsid w:val="00E44F46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GvdemetniArial">
    <w:name w:val="Gövde metni + Arial"/>
    <w:aliases w:val="12 pt,0 pt boşluk bırakılıyor"/>
    <w:uiPriority w:val="99"/>
    <w:rsid w:val="00E44F46"/>
    <w:rPr>
      <w:rFonts w:ascii="Arial" w:hAnsi="Arial" w:cs="Arial"/>
      <w:spacing w:val="10"/>
      <w:sz w:val="24"/>
      <w:szCs w:val="24"/>
    </w:rPr>
  </w:style>
  <w:style w:type="character" w:customStyle="1" w:styleId="Gvdemetni5">
    <w:name w:val="Gövde metni (5)_"/>
    <w:link w:val="Gvdemetni50"/>
    <w:uiPriority w:val="99"/>
    <w:rsid w:val="00E44F46"/>
    <w:rPr>
      <w:rFonts w:ascii="Times New Roman" w:hAnsi="Times New Roman"/>
      <w:b/>
      <w:bCs/>
      <w:sz w:val="14"/>
      <w:szCs w:val="14"/>
      <w:shd w:val="clear" w:color="auto" w:fill="FFFFFF"/>
    </w:rPr>
  </w:style>
  <w:style w:type="character" w:customStyle="1" w:styleId="Gvdemetni510">
    <w:name w:val="Gövde metni (5) + 10"/>
    <w:aliases w:val="5 pt2,Kalın Değil"/>
    <w:uiPriority w:val="99"/>
    <w:rsid w:val="00E44F46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paragraph" w:customStyle="1" w:styleId="Balk30">
    <w:name w:val="Başlık #3"/>
    <w:basedOn w:val="Normal"/>
    <w:link w:val="Balk3"/>
    <w:uiPriority w:val="99"/>
    <w:rsid w:val="00E44F46"/>
    <w:pPr>
      <w:shd w:val="clear" w:color="auto" w:fill="FFFFFF"/>
      <w:spacing w:after="0" w:line="317" w:lineRule="exact"/>
      <w:jc w:val="center"/>
      <w:outlineLvl w:val="2"/>
    </w:pPr>
    <w:rPr>
      <w:rFonts w:ascii="Times New Roman" w:hAnsi="Times New Roman"/>
      <w:b/>
      <w:bCs/>
      <w:sz w:val="21"/>
      <w:szCs w:val="21"/>
    </w:rPr>
  </w:style>
  <w:style w:type="paragraph" w:customStyle="1" w:styleId="Gvdemetni1">
    <w:name w:val="Gövde metni1"/>
    <w:basedOn w:val="Normal"/>
    <w:link w:val="Gvdemetni"/>
    <w:uiPriority w:val="99"/>
    <w:rsid w:val="00E44F46"/>
    <w:pPr>
      <w:shd w:val="clear" w:color="auto" w:fill="FFFFFF"/>
      <w:spacing w:after="540" w:line="317" w:lineRule="exact"/>
      <w:jc w:val="center"/>
    </w:pPr>
    <w:rPr>
      <w:rFonts w:ascii="Times New Roman" w:hAnsi="Times New Roman"/>
      <w:sz w:val="21"/>
      <w:szCs w:val="21"/>
    </w:rPr>
  </w:style>
  <w:style w:type="paragraph" w:customStyle="1" w:styleId="Gvdemetni50">
    <w:name w:val="Gövde metni (5)"/>
    <w:basedOn w:val="Normal"/>
    <w:link w:val="Gvdemetni5"/>
    <w:uiPriority w:val="99"/>
    <w:rsid w:val="00E44F46"/>
    <w:pPr>
      <w:shd w:val="clear" w:color="auto" w:fill="FFFFFF"/>
      <w:spacing w:before="1800" w:after="240" w:line="240" w:lineRule="atLeast"/>
    </w:pPr>
    <w:rPr>
      <w:rFonts w:ascii="Times New Roman" w:hAnsi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DURMUŞ</dc:creator>
  <cp:keywords/>
  <dc:description/>
  <cp:lastModifiedBy>Osman DURMUŞ</cp:lastModifiedBy>
  <cp:revision>2</cp:revision>
  <dcterms:created xsi:type="dcterms:W3CDTF">2020-10-13T08:31:00Z</dcterms:created>
  <dcterms:modified xsi:type="dcterms:W3CDTF">2020-10-13T08:31:00Z</dcterms:modified>
</cp:coreProperties>
</file>